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AA4C4" w14:textId="23961D62" w:rsidR="00F01A47" w:rsidRPr="005D5A2D" w:rsidRDefault="00894F12" w:rsidP="00F01A47">
      <w:pPr>
        <w:jc w:val="center"/>
        <w:rPr>
          <w:rFonts w:asciiTheme="minorHAnsi" w:hAnsiTheme="minorHAnsi" w:cstheme="minorHAnsi"/>
          <w:szCs w:val="22"/>
          <w:u w:val="single"/>
        </w:rPr>
      </w:pPr>
      <w:r>
        <w:rPr>
          <w:rFonts w:asciiTheme="minorHAnsi" w:hAnsiTheme="minorHAnsi" w:cstheme="minorHAnsi"/>
          <w:b/>
          <w:szCs w:val="22"/>
        </w:rPr>
        <w:t>Business Development</w:t>
      </w:r>
      <w:r w:rsidRPr="005D5A2D">
        <w:rPr>
          <w:rFonts w:asciiTheme="minorHAnsi" w:hAnsiTheme="minorHAnsi" w:cstheme="minorHAnsi"/>
          <w:b/>
          <w:szCs w:val="22"/>
        </w:rPr>
        <w:t xml:space="preserve"> </w:t>
      </w:r>
      <w:r w:rsidR="00F01A47" w:rsidRPr="005D5A2D">
        <w:rPr>
          <w:rFonts w:asciiTheme="minorHAnsi" w:hAnsiTheme="minorHAnsi" w:cstheme="minorHAnsi"/>
          <w:b/>
          <w:szCs w:val="22"/>
        </w:rPr>
        <w:t>Internship with the Agricultural Utilization Research Institute (AURI)</w:t>
      </w:r>
    </w:p>
    <w:p w14:paraId="341FD97B" w14:textId="29A27B58" w:rsidR="00F01A47" w:rsidRPr="005D5A2D" w:rsidRDefault="003E6548" w:rsidP="00F01A47">
      <w:pPr>
        <w:rPr>
          <w:rFonts w:asciiTheme="minorHAnsi" w:hAnsiTheme="minorHAnsi" w:cstheme="minorHAnsi"/>
          <w:szCs w:val="22"/>
        </w:rPr>
      </w:pPr>
      <w:r w:rsidRPr="005D5A2D">
        <w:rPr>
          <w:rFonts w:asciiTheme="minorHAnsi" w:hAnsiTheme="minorHAnsi" w:cstheme="minorHAnsi"/>
          <w:szCs w:val="22"/>
          <w:u w:val="single"/>
        </w:rPr>
        <w:t>Intern</w:t>
      </w:r>
      <w:r w:rsidR="00F01A47" w:rsidRPr="005D5A2D">
        <w:rPr>
          <w:rFonts w:asciiTheme="minorHAnsi" w:hAnsiTheme="minorHAnsi" w:cstheme="minorHAnsi"/>
          <w:szCs w:val="22"/>
          <w:u w:val="single"/>
        </w:rPr>
        <w:t xml:space="preserve"> Name:</w:t>
      </w:r>
      <w:r w:rsidR="00F01A47" w:rsidRPr="005D5A2D">
        <w:rPr>
          <w:rFonts w:asciiTheme="minorHAnsi" w:hAnsiTheme="minorHAnsi" w:cstheme="minorHAnsi"/>
          <w:szCs w:val="22"/>
        </w:rPr>
        <w:t xml:space="preserve"> </w:t>
      </w:r>
      <w:r w:rsidR="00F01A47" w:rsidRPr="005D5A2D">
        <w:rPr>
          <w:rFonts w:asciiTheme="minorHAnsi" w:hAnsiTheme="minorHAnsi" w:cstheme="minorHAnsi"/>
          <w:szCs w:val="22"/>
        </w:rPr>
        <w:tab/>
      </w:r>
      <w:r w:rsidRPr="005D5A2D">
        <w:rPr>
          <w:rFonts w:asciiTheme="minorHAnsi" w:hAnsiTheme="minorHAnsi" w:cstheme="minorHAnsi"/>
          <w:szCs w:val="22"/>
        </w:rPr>
        <w:tab/>
        <w:t>TBD</w:t>
      </w:r>
    </w:p>
    <w:p w14:paraId="44E71B46" w14:textId="3AF9CA54" w:rsidR="00F01A47" w:rsidRPr="005D5A2D" w:rsidRDefault="00F01A47" w:rsidP="00F01A47">
      <w:pPr>
        <w:ind w:left="2160" w:hanging="2160"/>
        <w:rPr>
          <w:rFonts w:asciiTheme="minorHAnsi" w:hAnsiTheme="minorHAnsi" w:cstheme="minorHAnsi"/>
          <w:szCs w:val="22"/>
        </w:rPr>
      </w:pPr>
      <w:r w:rsidRPr="005D5A2D">
        <w:rPr>
          <w:rFonts w:asciiTheme="minorHAnsi" w:hAnsiTheme="minorHAnsi" w:cstheme="minorHAnsi"/>
          <w:szCs w:val="22"/>
          <w:u w:val="single"/>
        </w:rPr>
        <w:t>Internship Dates:</w:t>
      </w:r>
      <w:r w:rsidRPr="005D5A2D">
        <w:rPr>
          <w:rFonts w:asciiTheme="minorHAnsi" w:hAnsiTheme="minorHAnsi" w:cstheme="minorHAnsi"/>
          <w:szCs w:val="22"/>
        </w:rPr>
        <w:t xml:space="preserve"> </w:t>
      </w:r>
      <w:r w:rsidRPr="005D5A2D">
        <w:rPr>
          <w:rFonts w:asciiTheme="minorHAnsi" w:hAnsiTheme="minorHAnsi" w:cstheme="minorHAnsi"/>
          <w:szCs w:val="22"/>
        </w:rPr>
        <w:tab/>
      </w:r>
      <w:r w:rsidR="002B4B5B">
        <w:rPr>
          <w:rFonts w:asciiTheme="minorHAnsi" w:hAnsiTheme="minorHAnsi" w:cstheme="minorHAnsi"/>
          <w:szCs w:val="22"/>
        </w:rPr>
        <w:t>May 26 – August 14, 2020</w:t>
      </w:r>
      <w:r w:rsidR="00985E54">
        <w:rPr>
          <w:rFonts w:asciiTheme="minorHAnsi" w:hAnsiTheme="minorHAnsi" w:cstheme="minorHAnsi"/>
          <w:szCs w:val="22"/>
        </w:rPr>
        <w:t>, 30-40 per week</w:t>
      </w:r>
      <w:r w:rsidR="002B4B5B">
        <w:rPr>
          <w:rFonts w:asciiTheme="minorHAnsi" w:hAnsiTheme="minorHAnsi" w:cstheme="minorHAnsi"/>
          <w:szCs w:val="22"/>
        </w:rPr>
        <w:t xml:space="preserve"> (negotiable)</w:t>
      </w:r>
    </w:p>
    <w:p w14:paraId="061A03FA" w14:textId="3B6BB4B3" w:rsidR="0017287C" w:rsidRPr="005D5A2D" w:rsidRDefault="0017287C" w:rsidP="00F01A47">
      <w:pPr>
        <w:ind w:left="2160" w:hanging="2160"/>
        <w:rPr>
          <w:rFonts w:asciiTheme="minorHAnsi" w:hAnsiTheme="minorHAnsi" w:cstheme="minorHAnsi"/>
          <w:szCs w:val="22"/>
        </w:rPr>
      </w:pPr>
      <w:r w:rsidRPr="005D5A2D">
        <w:rPr>
          <w:rFonts w:asciiTheme="minorHAnsi" w:hAnsiTheme="minorHAnsi" w:cstheme="minorHAnsi"/>
          <w:szCs w:val="22"/>
          <w:u w:val="single"/>
        </w:rPr>
        <w:t>Hourly Rate:</w:t>
      </w:r>
      <w:r w:rsidRPr="005D5A2D">
        <w:rPr>
          <w:rFonts w:asciiTheme="minorHAnsi" w:hAnsiTheme="minorHAnsi" w:cstheme="minorHAnsi"/>
          <w:szCs w:val="22"/>
        </w:rPr>
        <w:tab/>
        <w:t>$1</w:t>
      </w:r>
      <w:r w:rsidR="001D4F36">
        <w:rPr>
          <w:rFonts w:asciiTheme="minorHAnsi" w:hAnsiTheme="minorHAnsi" w:cstheme="minorHAnsi"/>
          <w:szCs w:val="22"/>
        </w:rPr>
        <w:t>8</w:t>
      </w:r>
      <w:r w:rsidRPr="005D5A2D">
        <w:rPr>
          <w:rFonts w:asciiTheme="minorHAnsi" w:hAnsiTheme="minorHAnsi" w:cstheme="minorHAnsi"/>
          <w:szCs w:val="22"/>
        </w:rPr>
        <w:t>/per hour.  This is an exempt position, subject to overtime laws.</w:t>
      </w:r>
    </w:p>
    <w:p w14:paraId="710E333B" w14:textId="3B7FE592" w:rsidR="00D92FBD" w:rsidRPr="005D5A2D" w:rsidRDefault="00F01A47" w:rsidP="00F01A47">
      <w:pPr>
        <w:contextualSpacing/>
        <w:rPr>
          <w:rFonts w:asciiTheme="minorHAnsi" w:hAnsiTheme="minorHAnsi" w:cstheme="minorHAnsi"/>
          <w:szCs w:val="22"/>
        </w:rPr>
      </w:pPr>
      <w:r w:rsidRPr="005D5A2D">
        <w:rPr>
          <w:rFonts w:asciiTheme="minorHAnsi" w:hAnsiTheme="minorHAnsi" w:cstheme="minorHAnsi"/>
          <w:szCs w:val="22"/>
          <w:u w:val="single"/>
        </w:rPr>
        <w:t>Location:</w:t>
      </w:r>
      <w:r w:rsidRPr="005D5A2D">
        <w:rPr>
          <w:rFonts w:asciiTheme="minorHAnsi" w:hAnsiTheme="minorHAnsi" w:cstheme="minorHAnsi"/>
          <w:szCs w:val="22"/>
        </w:rPr>
        <w:t xml:space="preserve"> </w:t>
      </w:r>
      <w:r w:rsidRPr="005D5A2D">
        <w:rPr>
          <w:rFonts w:asciiTheme="minorHAnsi" w:hAnsiTheme="minorHAnsi" w:cstheme="minorHAnsi"/>
          <w:szCs w:val="22"/>
        </w:rPr>
        <w:tab/>
      </w:r>
      <w:r w:rsidRPr="005D5A2D">
        <w:rPr>
          <w:rFonts w:asciiTheme="minorHAnsi" w:hAnsiTheme="minorHAnsi" w:cstheme="minorHAnsi"/>
          <w:szCs w:val="22"/>
        </w:rPr>
        <w:tab/>
      </w:r>
      <w:r w:rsidR="003E6548" w:rsidRPr="005D5A2D">
        <w:rPr>
          <w:rFonts w:asciiTheme="minorHAnsi" w:hAnsiTheme="minorHAnsi" w:cstheme="minorHAnsi"/>
          <w:szCs w:val="22"/>
        </w:rPr>
        <w:t>TBD</w:t>
      </w:r>
    </w:p>
    <w:p w14:paraId="48D0405D" w14:textId="77777777" w:rsidR="00F01A47" w:rsidRPr="005D5A2D" w:rsidRDefault="00F01A47" w:rsidP="00F01A47">
      <w:pPr>
        <w:contextualSpacing/>
        <w:rPr>
          <w:rFonts w:asciiTheme="minorHAnsi" w:hAnsiTheme="minorHAnsi" w:cstheme="minorHAnsi"/>
          <w:szCs w:val="22"/>
        </w:rPr>
      </w:pPr>
    </w:p>
    <w:p w14:paraId="78421935" w14:textId="6717CAC7" w:rsidR="00F01A47" w:rsidRPr="005D5A2D" w:rsidRDefault="00F01A47" w:rsidP="00F01A47">
      <w:pPr>
        <w:spacing w:after="0"/>
        <w:rPr>
          <w:rFonts w:asciiTheme="minorHAnsi" w:hAnsiTheme="minorHAnsi" w:cstheme="minorHAnsi"/>
          <w:szCs w:val="22"/>
        </w:rPr>
      </w:pPr>
      <w:r w:rsidRPr="005D5A2D">
        <w:rPr>
          <w:rFonts w:asciiTheme="minorHAnsi" w:hAnsiTheme="minorHAnsi" w:cstheme="minorHAnsi"/>
          <w:szCs w:val="22"/>
          <w:u w:val="single"/>
        </w:rPr>
        <w:t xml:space="preserve">Reports </w:t>
      </w:r>
      <w:proofErr w:type="gramStart"/>
      <w:r w:rsidRPr="005D5A2D">
        <w:rPr>
          <w:rFonts w:asciiTheme="minorHAnsi" w:hAnsiTheme="minorHAnsi" w:cstheme="minorHAnsi"/>
          <w:szCs w:val="22"/>
          <w:u w:val="single"/>
        </w:rPr>
        <w:t>to:</w:t>
      </w:r>
      <w:proofErr w:type="gramEnd"/>
      <w:r w:rsidRPr="005D5A2D">
        <w:rPr>
          <w:rFonts w:asciiTheme="minorHAnsi" w:hAnsiTheme="minorHAnsi" w:cstheme="minorHAnsi"/>
          <w:szCs w:val="22"/>
        </w:rPr>
        <w:t xml:space="preserve"> </w:t>
      </w:r>
      <w:r w:rsidRPr="005D5A2D">
        <w:rPr>
          <w:rFonts w:asciiTheme="minorHAnsi" w:hAnsiTheme="minorHAnsi" w:cstheme="minorHAnsi"/>
          <w:szCs w:val="22"/>
        </w:rPr>
        <w:tab/>
      </w:r>
      <w:r w:rsidRPr="005D5A2D">
        <w:rPr>
          <w:rFonts w:asciiTheme="minorHAnsi" w:hAnsiTheme="minorHAnsi" w:cstheme="minorHAnsi"/>
          <w:szCs w:val="22"/>
        </w:rPr>
        <w:tab/>
      </w:r>
      <w:r w:rsidR="001D4F36">
        <w:rPr>
          <w:rFonts w:asciiTheme="minorHAnsi" w:hAnsiTheme="minorHAnsi" w:cstheme="minorHAnsi"/>
          <w:szCs w:val="22"/>
        </w:rPr>
        <w:t>Matthew Leiphon, Project Manager</w:t>
      </w:r>
    </w:p>
    <w:p w14:paraId="1ACDF5E6" w14:textId="77777777" w:rsidR="00F01A47" w:rsidRPr="005D5A2D" w:rsidRDefault="00F01A47" w:rsidP="00F01A47">
      <w:pPr>
        <w:spacing w:after="0"/>
        <w:rPr>
          <w:rFonts w:asciiTheme="minorHAnsi" w:hAnsiTheme="minorHAnsi" w:cstheme="minorHAnsi"/>
          <w:szCs w:val="22"/>
        </w:rPr>
      </w:pPr>
    </w:p>
    <w:p w14:paraId="7ECB7279" w14:textId="435D21C8" w:rsidR="0017287C" w:rsidRPr="009425D0" w:rsidRDefault="00F01A47" w:rsidP="0017287C">
      <w:pPr>
        <w:spacing w:after="0"/>
        <w:jc w:val="both"/>
        <w:rPr>
          <w:rFonts w:asciiTheme="minorHAnsi" w:hAnsiTheme="minorHAnsi" w:cstheme="minorHAnsi"/>
          <w:szCs w:val="22"/>
        </w:rPr>
      </w:pPr>
      <w:r w:rsidRPr="009425D0">
        <w:rPr>
          <w:rFonts w:asciiTheme="minorHAnsi" w:hAnsiTheme="minorHAnsi" w:cstheme="minorHAnsi"/>
          <w:b/>
          <w:bCs/>
          <w:szCs w:val="22"/>
        </w:rPr>
        <w:t>Purpose:</w:t>
      </w:r>
      <w:r w:rsidRPr="009425D0">
        <w:rPr>
          <w:rFonts w:asciiTheme="minorHAnsi" w:hAnsiTheme="minorHAnsi" w:cstheme="minorHAnsi"/>
          <w:szCs w:val="22"/>
        </w:rPr>
        <w:t xml:space="preserve"> </w:t>
      </w:r>
      <w:r w:rsidR="009425D0" w:rsidRPr="009425D0">
        <w:rPr>
          <w:rFonts w:asciiTheme="minorHAnsi" w:hAnsiTheme="minorHAnsi" w:cstheme="minorHAnsi"/>
          <w:szCs w:val="22"/>
        </w:rPr>
        <w:t xml:space="preserve"> </w:t>
      </w:r>
      <w:r w:rsidR="0017287C" w:rsidRPr="009425D0">
        <w:rPr>
          <w:rFonts w:asciiTheme="minorHAnsi" w:hAnsiTheme="minorHAnsi" w:cstheme="minorHAnsi"/>
          <w:szCs w:val="22"/>
        </w:rPr>
        <w:t xml:space="preserve">To support market establishment and development of linkages among producers, processors, distributors and consumers of camelina, </w:t>
      </w:r>
      <w:r w:rsidR="009425D0" w:rsidRPr="009425D0">
        <w:rPr>
          <w:rFonts w:asciiTheme="minorHAnsi" w:hAnsiTheme="minorHAnsi" w:cstheme="minorHAnsi"/>
          <w:szCs w:val="22"/>
        </w:rPr>
        <w:t>K</w:t>
      </w:r>
      <w:r w:rsidR="0017287C" w:rsidRPr="009425D0">
        <w:rPr>
          <w:rFonts w:asciiTheme="minorHAnsi" w:hAnsiTheme="minorHAnsi" w:cstheme="minorHAnsi"/>
          <w:szCs w:val="22"/>
        </w:rPr>
        <w:t>ernza, and other new and emerging crops.</w:t>
      </w:r>
    </w:p>
    <w:p w14:paraId="6A5F44E8" w14:textId="5E974F91" w:rsidR="00F01A47" w:rsidRPr="005D5A2D" w:rsidRDefault="00F01A47" w:rsidP="00F01A47">
      <w:pPr>
        <w:pBdr>
          <w:bottom w:val="single" w:sz="6" w:space="1" w:color="auto"/>
        </w:pBdr>
        <w:spacing w:after="0" w:line="240" w:lineRule="auto"/>
        <w:ind w:left="2160" w:hanging="2160"/>
        <w:rPr>
          <w:rFonts w:asciiTheme="minorHAnsi" w:hAnsiTheme="minorHAnsi" w:cstheme="minorHAnsi"/>
          <w:szCs w:val="22"/>
        </w:rPr>
      </w:pPr>
    </w:p>
    <w:p w14:paraId="183699BE" w14:textId="77777777" w:rsidR="009425D0" w:rsidRDefault="009425D0" w:rsidP="00F01A47">
      <w:pPr>
        <w:spacing w:after="0" w:line="240" w:lineRule="auto"/>
        <w:rPr>
          <w:rFonts w:asciiTheme="minorHAnsi" w:hAnsiTheme="minorHAnsi" w:cstheme="minorHAnsi"/>
          <w:b/>
          <w:szCs w:val="22"/>
        </w:rPr>
      </w:pPr>
    </w:p>
    <w:p w14:paraId="63E355A4" w14:textId="66E5C800" w:rsidR="00F01A47" w:rsidRPr="005D5A2D" w:rsidRDefault="00F01A47" w:rsidP="00F01A47">
      <w:pPr>
        <w:spacing w:after="0" w:line="240" w:lineRule="auto"/>
        <w:rPr>
          <w:rFonts w:asciiTheme="minorHAnsi" w:hAnsiTheme="minorHAnsi" w:cstheme="minorHAnsi"/>
          <w:szCs w:val="22"/>
        </w:rPr>
      </w:pPr>
      <w:r w:rsidRPr="005D5A2D">
        <w:rPr>
          <w:rFonts w:asciiTheme="minorHAnsi" w:hAnsiTheme="minorHAnsi" w:cstheme="minorHAnsi"/>
          <w:b/>
          <w:szCs w:val="22"/>
        </w:rPr>
        <w:t>Position Requirements:</w:t>
      </w:r>
    </w:p>
    <w:p w14:paraId="2055C7BD" w14:textId="1736E99D" w:rsidR="00F01A47" w:rsidRPr="005D5A2D" w:rsidRDefault="000932F4" w:rsidP="00F01A47">
      <w:pPr>
        <w:spacing w:after="0" w:line="240" w:lineRule="auto"/>
        <w:rPr>
          <w:rFonts w:asciiTheme="minorHAnsi" w:hAnsiTheme="minorHAnsi" w:cstheme="minorHAnsi"/>
          <w:bCs/>
          <w:szCs w:val="22"/>
        </w:rPr>
      </w:pPr>
      <w:r>
        <w:rPr>
          <w:rFonts w:asciiTheme="minorHAnsi" w:hAnsiTheme="minorHAnsi" w:cstheme="minorHAnsi"/>
          <w:bCs/>
          <w:szCs w:val="22"/>
        </w:rPr>
        <w:t xml:space="preserve">Graduate degree or current graduate student </w:t>
      </w:r>
      <w:r w:rsidR="0017287C" w:rsidRPr="005D5A2D">
        <w:rPr>
          <w:rFonts w:asciiTheme="minorHAnsi" w:hAnsiTheme="minorHAnsi" w:cstheme="minorHAnsi"/>
          <w:bCs/>
          <w:szCs w:val="22"/>
        </w:rPr>
        <w:t xml:space="preserve">in business administration or related field.  </w:t>
      </w:r>
    </w:p>
    <w:p w14:paraId="37C45CB6" w14:textId="77777777" w:rsidR="00534713" w:rsidRPr="005D5A2D" w:rsidRDefault="00534713" w:rsidP="00B41F6E">
      <w:pPr>
        <w:pStyle w:val="FormTemplatetext"/>
        <w:spacing w:after="0"/>
        <w:contextualSpacing/>
        <w:jc w:val="both"/>
        <w:rPr>
          <w:rFonts w:asciiTheme="minorHAnsi" w:hAnsiTheme="minorHAnsi" w:cstheme="minorHAnsi"/>
          <w:b/>
          <w:sz w:val="22"/>
          <w:szCs w:val="22"/>
        </w:rPr>
      </w:pPr>
    </w:p>
    <w:p w14:paraId="48F02274" w14:textId="4B0FF452" w:rsidR="00D92FBD" w:rsidRPr="005D5A2D" w:rsidRDefault="003E6548" w:rsidP="003E6548">
      <w:pPr>
        <w:spacing w:after="0" w:line="240" w:lineRule="auto"/>
        <w:rPr>
          <w:rFonts w:asciiTheme="minorHAnsi" w:hAnsiTheme="minorHAnsi" w:cstheme="minorHAnsi"/>
          <w:b/>
          <w:szCs w:val="22"/>
        </w:rPr>
      </w:pPr>
      <w:r w:rsidRPr="005D5A2D">
        <w:rPr>
          <w:rFonts w:asciiTheme="minorHAnsi" w:hAnsiTheme="minorHAnsi" w:cstheme="minorHAnsi"/>
          <w:b/>
          <w:szCs w:val="22"/>
        </w:rPr>
        <w:t>Description:</w:t>
      </w:r>
    </w:p>
    <w:p w14:paraId="58429302" w14:textId="60DEC78E" w:rsidR="003E6548" w:rsidRPr="005D5A2D" w:rsidRDefault="003E6548" w:rsidP="003E6548">
      <w:pPr>
        <w:jc w:val="both"/>
        <w:rPr>
          <w:rFonts w:asciiTheme="minorHAnsi" w:hAnsiTheme="minorHAnsi" w:cstheme="minorHAnsi"/>
          <w:szCs w:val="22"/>
        </w:rPr>
      </w:pPr>
      <w:bookmarkStart w:id="0" w:name="_GoBack"/>
      <w:r w:rsidRPr="005D5A2D">
        <w:rPr>
          <w:rFonts w:asciiTheme="minorHAnsi" w:hAnsiTheme="minorHAnsi" w:cstheme="minorHAnsi"/>
          <w:szCs w:val="22"/>
        </w:rPr>
        <w:t>This position will support the AURI’s Innovation and Commercialization team’s business development activities.  The intern’s work will focus on projects to commercialize perennial and winter annual crops as part of the University of Minnesota’s Forever Green Initiative.  Crops of key focus will include intermediate wheatgrass (Kernza) and camelina.  The intern will support the AURI supply chain team as it analyzes supply chain connections and lay the foundation for new market opportunities for these (and other) crops.  Work will involve tasks aimed at identif</w:t>
      </w:r>
      <w:r w:rsidR="0017287C" w:rsidRPr="005D5A2D">
        <w:rPr>
          <w:rFonts w:asciiTheme="minorHAnsi" w:hAnsiTheme="minorHAnsi" w:cstheme="minorHAnsi"/>
          <w:szCs w:val="22"/>
        </w:rPr>
        <w:t>ying</w:t>
      </w:r>
      <w:r w:rsidRPr="005D5A2D">
        <w:rPr>
          <w:rFonts w:asciiTheme="minorHAnsi" w:hAnsiTheme="minorHAnsi" w:cstheme="minorHAnsi"/>
          <w:szCs w:val="22"/>
        </w:rPr>
        <w:t xml:space="preserve"> existing infrastructure, development of news linkages, and collaboration with private businesses to test new products and technologies for commercial viability.  The internship will assist in research for a supply chain analysis effort </w:t>
      </w:r>
      <w:r w:rsidR="000932F4">
        <w:rPr>
          <w:rFonts w:asciiTheme="minorHAnsi" w:hAnsiTheme="minorHAnsi" w:cstheme="minorHAnsi"/>
          <w:szCs w:val="22"/>
        </w:rPr>
        <w:t>and help AURI as it builds a network of</w:t>
      </w:r>
      <w:r w:rsidRPr="005D5A2D">
        <w:rPr>
          <w:rFonts w:asciiTheme="minorHAnsi" w:hAnsiTheme="minorHAnsi" w:cstheme="minorHAnsi"/>
          <w:szCs w:val="22"/>
        </w:rPr>
        <w:t xml:space="preserve"> farmers, commodity groups, </w:t>
      </w:r>
      <w:r w:rsidR="000932F4">
        <w:rPr>
          <w:rFonts w:asciiTheme="minorHAnsi" w:hAnsiTheme="minorHAnsi" w:cstheme="minorHAnsi"/>
          <w:szCs w:val="22"/>
        </w:rPr>
        <w:t>c</w:t>
      </w:r>
      <w:r w:rsidRPr="005D5A2D">
        <w:rPr>
          <w:rFonts w:asciiTheme="minorHAnsi" w:hAnsiTheme="minorHAnsi" w:cstheme="minorHAnsi"/>
          <w:szCs w:val="22"/>
        </w:rPr>
        <w:t>ooperatives</w:t>
      </w:r>
      <w:r w:rsidR="000932F4">
        <w:rPr>
          <w:rFonts w:asciiTheme="minorHAnsi" w:hAnsiTheme="minorHAnsi" w:cstheme="minorHAnsi"/>
          <w:szCs w:val="22"/>
        </w:rPr>
        <w:t>, and businesses in support of its Kernza and camelina commercialization efforts.</w:t>
      </w:r>
    </w:p>
    <w:bookmarkEnd w:id="0"/>
    <w:p w14:paraId="3F669ED2" w14:textId="72546E8E" w:rsidR="00D92FBD" w:rsidRPr="005D5A2D" w:rsidRDefault="00534713" w:rsidP="005D5A2D">
      <w:pPr>
        <w:pStyle w:val="FormTemplatetext"/>
        <w:spacing w:after="0"/>
        <w:contextualSpacing/>
        <w:jc w:val="both"/>
        <w:rPr>
          <w:rFonts w:asciiTheme="minorHAnsi" w:hAnsiTheme="minorHAnsi" w:cstheme="minorHAnsi"/>
          <w:b/>
          <w:sz w:val="22"/>
          <w:szCs w:val="22"/>
        </w:rPr>
      </w:pPr>
      <w:r w:rsidRPr="005D5A2D">
        <w:rPr>
          <w:rFonts w:asciiTheme="minorHAnsi" w:hAnsiTheme="minorHAnsi" w:cstheme="minorHAnsi"/>
          <w:b/>
          <w:sz w:val="22"/>
          <w:szCs w:val="22"/>
        </w:rPr>
        <w:t>Duties</w:t>
      </w:r>
    </w:p>
    <w:p w14:paraId="5E499CEC" w14:textId="281EB3A5" w:rsidR="003E6548" w:rsidRPr="005D5A2D" w:rsidRDefault="003E6548" w:rsidP="003E6548">
      <w:pPr>
        <w:pStyle w:val="Default"/>
        <w:rPr>
          <w:rFonts w:asciiTheme="minorHAnsi" w:hAnsiTheme="minorHAnsi" w:cstheme="minorHAnsi"/>
          <w:sz w:val="22"/>
          <w:szCs w:val="22"/>
        </w:rPr>
      </w:pPr>
      <w:r w:rsidRPr="005D5A2D">
        <w:rPr>
          <w:rFonts w:asciiTheme="minorHAnsi" w:hAnsiTheme="minorHAnsi" w:cstheme="minorHAnsi"/>
          <w:sz w:val="22"/>
          <w:szCs w:val="22"/>
        </w:rPr>
        <w:t>The Intern</w:t>
      </w:r>
      <w:r w:rsidR="000932F4">
        <w:rPr>
          <w:rFonts w:asciiTheme="minorHAnsi" w:hAnsiTheme="minorHAnsi" w:cstheme="minorHAnsi"/>
          <w:sz w:val="22"/>
          <w:szCs w:val="22"/>
        </w:rPr>
        <w:t xml:space="preserve"> will</w:t>
      </w:r>
      <w:r w:rsidRPr="005D5A2D">
        <w:rPr>
          <w:rFonts w:asciiTheme="minorHAnsi" w:hAnsiTheme="minorHAnsi" w:cstheme="minorHAnsi"/>
          <w:sz w:val="22"/>
          <w:szCs w:val="22"/>
        </w:rPr>
        <w:t xml:space="preserve"> </w:t>
      </w:r>
      <w:r w:rsidR="000932F4">
        <w:rPr>
          <w:rFonts w:asciiTheme="minorHAnsi" w:hAnsiTheme="minorHAnsi" w:cstheme="minorHAnsi"/>
          <w:sz w:val="22"/>
          <w:szCs w:val="22"/>
        </w:rPr>
        <w:t>support</w:t>
      </w:r>
      <w:r w:rsidRPr="005D5A2D">
        <w:rPr>
          <w:rFonts w:asciiTheme="minorHAnsi" w:hAnsiTheme="minorHAnsi" w:cstheme="minorHAnsi"/>
          <w:sz w:val="22"/>
          <w:szCs w:val="22"/>
        </w:rPr>
        <w:t xml:space="preserve"> AURI </w:t>
      </w:r>
      <w:r w:rsidR="000932F4">
        <w:rPr>
          <w:rFonts w:asciiTheme="minorHAnsi" w:hAnsiTheme="minorHAnsi" w:cstheme="minorHAnsi"/>
          <w:sz w:val="22"/>
          <w:szCs w:val="22"/>
        </w:rPr>
        <w:t xml:space="preserve">staff by performing </w:t>
      </w:r>
      <w:r w:rsidR="00E07C60">
        <w:rPr>
          <w:rFonts w:asciiTheme="minorHAnsi" w:hAnsiTheme="minorHAnsi" w:cstheme="minorHAnsi"/>
          <w:sz w:val="22"/>
          <w:szCs w:val="22"/>
        </w:rPr>
        <w:t xml:space="preserve">market </w:t>
      </w:r>
      <w:r w:rsidRPr="005D5A2D">
        <w:rPr>
          <w:rFonts w:asciiTheme="minorHAnsi" w:hAnsiTheme="minorHAnsi" w:cstheme="minorHAnsi"/>
          <w:sz w:val="22"/>
          <w:szCs w:val="22"/>
        </w:rPr>
        <w:t>research and</w:t>
      </w:r>
      <w:r w:rsidR="000932F4">
        <w:rPr>
          <w:rFonts w:asciiTheme="minorHAnsi" w:hAnsiTheme="minorHAnsi" w:cstheme="minorHAnsi"/>
          <w:sz w:val="22"/>
          <w:szCs w:val="22"/>
        </w:rPr>
        <w:t xml:space="preserve"> business</w:t>
      </w:r>
      <w:r w:rsidRPr="005D5A2D">
        <w:rPr>
          <w:rFonts w:asciiTheme="minorHAnsi" w:hAnsiTheme="minorHAnsi" w:cstheme="minorHAnsi"/>
          <w:sz w:val="22"/>
          <w:szCs w:val="22"/>
        </w:rPr>
        <w:t xml:space="preserve"> development </w:t>
      </w:r>
      <w:r w:rsidR="000932F4">
        <w:rPr>
          <w:rFonts w:asciiTheme="minorHAnsi" w:hAnsiTheme="minorHAnsi" w:cstheme="minorHAnsi"/>
          <w:sz w:val="22"/>
          <w:szCs w:val="22"/>
        </w:rPr>
        <w:t>activities</w:t>
      </w:r>
      <w:r w:rsidRPr="005D5A2D">
        <w:rPr>
          <w:rFonts w:asciiTheme="minorHAnsi" w:hAnsiTheme="minorHAnsi" w:cstheme="minorHAnsi"/>
          <w:sz w:val="22"/>
          <w:szCs w:val="22"/>
        </w:rPr>
        <w:t xml:space="preserve">.  Internship </w:t>
      </w:r>
      <w:r w:rsidR="000932F4">
        <w:rPr>
          <w:rFonts w:asciiTheme="minorHAnsi" w:hAnsiTheme="minorHAnsi" w:cstheme="minorHAnsi"/>
          <w:sz w:val="22"/>
          <w:szCs w:val="22"/>
        </w:rPr>
        <w:t>tasks</w:t>
      </w:r>
      <w:r w:rsidRPr="005D5A2D">
        <w:rPr>
          <w:rFonts w:asciiTheme="minorHAnsi" w:hAnsiTheme="minorHAnsi" w:cstheme="minorHAnsi"/>
          <w:sz w:val="22"/>
          <w:szCs w:val="22"/>
        </w:rPr>
        <w:t xml:space="preserve"> may include, but not be limited to, the following activities:</w:t>
      </w:r>
      <w:r w:rsidRPr="005D5A2D">
        <w:rPr>
          <w:rFonts w:asciiTheme="minorHAnsi" w:hAnsiTheme="minorHAnsi" w:cstheme="minorHAnsi"/>
          <w:sz w:val="22"/>
          <w:szCs w:val="22"/>
        </w:rPr>
        <w:br/>
      </w:r>
    </w:p>
    <w:p w14:paraId="771E8F97" w14:textId="01B4DD87" w:rsidR="00D637F5" w:rsidRDefault="003E6548" w:rsidP="003E6548">
      <w:pPr>
        <w:pStyle w:val="ListParagraph"/>
        <w:numPr>
          <w:ilvl w:val="0"/>
          <w:numId w:val="11"/>
        </w:numPr>
        <w:spacing w:after="0" w:line="240" w:lineRule="auto"/>
        <w:rPr>
          <w:rFonts w:asciiTheme="minorHAnsi" w:hAnsiTheme="minorHAnsi" w:cstheme="minorHAnsi"/>
          <w:szCs w:val="22"/>
        </w:rPr>
      </w:pPr>
      <w:r w:rsidRPr="005D5A2D">
        <w:rPr>
          <w:rFonts w:asciiTheme="minorHAnsi" w:hAnsiTheme="minorHAnsi" w:cstheme="minorHAnsi"/>
          <w:szCs w:val="22"/>
        </w:rPr>
        <w:t xml:space="preserve">Conduct </w:t>
      </w:r>
      <w:r w:rsidR="00D637F5">
        <w:rPr>
          <w:rFonts w:asciiTheme="minorHAnsi" w:hAnsiTheme="minorHAnsi" w:cstheme="minorHAnsi"/>
          <w:szCs w:val="22"/>
        </w:rPr>
        <w:t xml:space="preserve">market and supply chain </w:t>
      </w:r>
      <w:r w:rsidRPr="005D5A2D">
        <w:rPr>
          <w:rFonts w:asciiTheme="minorHAnsi" w:hAnsiTheme="minorHAnsi" w:cstheme="minorHAnsi"/>
          <w:szCs w:val="22"/>
        </w:rPr>
        <w:t xml:space="preserve">research </w:t>
      </w:r>
      <w:r w:rsidR="00D637F5">
        <w:rPr>
          <w:rFonts w:asciiTheme="minorHAnsi" w:hAnsiTheme="minorHAnsi" w:cstheme="minorHAnsi"/>
          <w:szCs w:val="22"/>
        </w:rPr>
        <w:t>and prepare basic report of findings</w:t>
      </w:r>
      <w:r w:rsidR="009425D0">
        <w:rPr>
          <w:rFonts w:asciiTheme="minorHAnsi" w:hAnsiTheme="minorHAnsi" w:cstheme="minorHAnsi"/>
          <w:szCs w:val="22"/>
        </w:rPr>
        <w:t>.</w:t>
      </w:r>
    </w:p>
    <w:p w14:paraId="4915E380" w14:textId="28F1BFFD" w:rsidR="003E6548" w:rsidRPr="005D5A2D" w:rsidRDefault="00D637F5" w:rsidP="003E6548">
      <w:pPr>
        <w:pStyle w:val="ListParagraph"/>
        <w:numPr>
          <w:ilvl w:val="0"/>
          <w:numId w:val="11"/>
        </w:numPr>
        <w:spacing w:after="0" w:line="240" w:lineRule="auto"/>
        <w:rPr>
          <w:rFonts w:asciiTheme="minorHAnsi" w:hAnsiTheme="minorHAnsi" w:cstheme="minorHAnsi"/>
          <w:szCs w:val="22"/>
        </w:rPr>
      </w:pPr>
      <w:r>
        <w:rPr>
          <w:rFonts w:asciiTheme="minorHAnsi" w:hAnsiTheme="minorHAnsi" w:cstheme="minorHAnsi"/>
          <w:szCs w:val="22"/>
        </w:rPr>
        <w:t>I</w:t>
      </w:r>
      <w:r w:rsidR="003E6548" w:rsidRPr="005D5A2D">
        <w:rPr>
          <w:rFonts w:asciiTheme="minorHAnsi" w:hAnsiTheme="minorHAnsi" w:cstheme="minorHAnsi"/>
          <w:szCs w:val="22"/>
        </w:rPr>
        <w:t>dentify potential stakeholders and project partners.</w:t>
      </w:r>
    </w:p>
    <w:p w14:paraId="44825111" w14:textId="77777777" w:rsidR="00D637F5" w:rsidRPr="005D5A2D" w:rsidRDefault="00D637F5" w:rsidP="00D637F5">
      <w:pPr>
        <w:pStyle w:val="ListParagraph"/>
        <w:numPr>
          <w:ilvl w:val="0"/>
          <w:numId w:val="11"/>
        </w:numPr>
        <w:spacing w:after="0" w:line="240" w:lineRule="auto"/>
        <w:rPr>
          <w:rFonts w:asciiTheme="minorHAnsi" w:hAnsiTheme="minorHAnsi" w:cstheme="minorHAnsi"/>
          <w:szCs w:val="22"/>
        </w:rPr>
      </w:pPr>
      <w:r w:rsidRPr="005D5A2D">
        <w:rPr>
          <w:rFonts w:asciiTheme="minorHAnsi" w:hAnsiTheme="minorHAnsi" w:cstheme="minorHAnsi"/>
          <w:szCs w:val="22"/>
        </w:rPr>
        <w:t>Communicate with businesses and other industry stakeholders as directed by AURI staff.</w:t>
      </w:r>
    </w:p>
    <w:p w14:paraId="579EBB1A" w14:textId="77777777" w:rsidR="00D637F5" w:rsidRPr="005D5A2D" w:rsidRDefault="00D637F5" w:rsidP="00D637F5">
      <w:pPr>
        <w:pStyle w:val="ListParagraph"/>
        <w:numPr>
          <w:ilvl w:val="0"/>
          <w:numId w:val="11"/>
        </w:numPr>
        <w:spacing w:after="0" w:line="240" w:lineRule="auto"/>
        <w:rPr>
          <w:rFonts w:asciiTheme="minorHAnsi" w:hAnsiTheme="minorHAnsi" w:cstheme="minorHAnsi"/>
          <w:szCs w:val="22"/>
        </w:rPr>
      </w:pPr>
      <w:r w:rsidRPr="005D5A2D">
        <w:rPr>
          <w:rFonts w:asciiTheme="minorHAnsi" w:hAnsiTheme="minorHAnsi" w:cstheme="minorHAnsi"/>
          <w:szCs w:val="22"/>
        </w:rPr>
        <w:t xml:space="preserve">Participate in meetings with AURI staff and stakeholders in support of </w:t>
      </w:r>
      <w:r>
        <w:rPr>
          <w:rFonts w:asciiTheme="minorHAnsi" w:hAnsiTheme="minorHAnsi" w:cstheme="minorHAnsi"/>
          <w:szCs w:val="22"/>
        </w:rPr>
        <w:t>business</w:t>
      </w:r>
      <w:r w:rsidRPr="005D5A2D">
        <w:rPr>
          <w:rFonts w:asciiTheme="minorHAnsi" w:hAnsiTheme="minorHAnsi" w:cstheme="minorHAnsi"/>
          <w:szCs w:val="22"/>
        </w:rPr>
        <w:t xml:space="preserve"> development activities.</w:t>
      </w:r>
    </w:p>
    <w:p w14:paraId="67C57034" w14:textId="77777777" w:rsidR="003E6548" w:rsidRPr="005D5A2D" w:rsidRDefault="003E6548" w:rsidP="003E6548">
      <w:pPr>
        <w:pStyle w:val="ListParagraph"/>
        <w:numPr>
          <w:ilvl w:val="0"/>
          <w:numId w:val="11"/>
        </w:numPr>
        <w:spacing w:after="0" w:line="240" w:lineRule="auto"/>
        <w:rPr>
          <w:rFonts w:asciiTheme="minorHAnsi" w:hAnsiTheme="minorHAnsi" w:cstheme="minorHAnsi"/>
          <w:szCs w:val="22"/>
        </w:rPr>
      </w:pPr>
      <w:r w:rsidRPr="005D5A2D">
        <w:rPr>
          <w:rFonts w:asciiTheme="minorHAnsi" w:hAnsiTheme="minorHAnsi" w:cstheme="minorHAnsi"/>
          <w:szCs w:val="22"/>
        </w:rPr>
        <w:t>Assist in deployment of outreach and engagement activities.</w:t>
      </w:r>
    </w:p>
    <w:p w14:paraId="2366888B" w14:textId="77777777" w:rsidR="003E6548" w:rsidRPr="005D5A2D" w:rsidRDefault="003E6548" w:rsidP="003E6548">
      <w:pPr>
        <w:pStyle w:val="ListParagraph"/>
        <w:numPr>
          <w:ilvl w:val="0"/>
          <w:numId w:val="11"/>
        </w:numPr>
        <w:spacing w:after="0" w:line="240" w:lineRule="auto"/>
        <w:rPr>
          <w:rFonts w:asciiTheme="minorHAnsi" w:hAnsiTheme="minorHAnsi" w:cstheme="minorHAnsi"/>
          <w:szCs w:val="22"/>
        </w:rPr>
      </w:pPr>
      <w:r w:rsidRPr="005D5A2D">
        <w:rPr>
          <w:rFonts w:asciiTheme="minorHAnsi" w:hAnsiTheme="minorHAnsi" w:cstheme="minorHAnsi"/>
          <w:szCs w:val="22"/>
        </w:rPr>
        <w:t>Support staff in organizing and staging special events and field days.</w:t>
      </w:r>
    </w:p>
    <w:p w14:paraId="69A5CED9" w14:textId="04599030" w:rsidR="003E6548" w:rsidRPr="005D5A2D" w:rsidRDefault="003E6548" w:rsidP="003E6548">
      <w:pPr>
        <w:pStyle w:val="ListParagraph"/>
        <w:numPr>
          <w:ilvl w:val="0"/>
          <w:numId w:val="11"/>
        </w:numPr>
        <w:spacing w:after="0" w:line="240" w:lineRule="auto"/>
        <w:rPr>
          <w:rFonts w:asciiTheme="minorHAnsi" w:hAnsiTheme="minorHAnsi" w:cstheme="minorHAnsi"/>
          <w:szCs w:val="22"/>
        </w:rPr>
      </w:pPr>
      <w:proofErr w:type="gramStart"/>
      <w:r w:rsidRPr="005D5A2D">
        <w:rPr>
          <w:rFonts w:asciiTheme="minorHAnsi" w:hAnsiTheme="minorHAnsi" w:cstheme="minorHAnsi"/>
          <w:szCs w:val="22"/>
        </w:rPr>
        <w:t>Provide assistance</w:t>
      </w:r>
      <w:proofErr w:type="gramEnd"/>
      <w:r w:rsidRPr="005D5A2D">
        <w:rPr>
          <w:rFonts w:asciiTheme="minorHAnsi" w:hAnsiTheme="minorHAnsi" w:cstheme="minorHAnsi"/>
          <w:szCs w:val="22"/>
        </w:rPr>
        <w:t xml:space="preserve"> on various research and outreach tasks as required and directed.</w:t>
      </w:r>
    </w:p>
    <w:p w14:paraId="7AFD40E6" w14:textId="7A9C0F02" w:rsidR="003E6548" w:rsidRPr="005D5A2D" w:rsidRDefault="003E6548" w:rsidP="003E6548">
      <w:pPr>
        <w:pStyle w:val="ListParagraph"/>
        <w:numPr>
          <w:ilvl w:val="0"/>
          <w:numId w:val="11"/>
        </w:numPr>
        <w:spacing w:after="0" w:line="240" w:lineRule="auto"/>
        <w:rPr>
          <w:rFonts w:asciiTheme="minorHAnsi" w:hAnsiTheme="minorHAnsi" w:cstheme="minorHAnsi"/>
          <w:szCs w:val="22"/>
        </w:rPr>
      </w:pPr>
      <w:r w:rsidRPr="005D5A2D">
        <w:rPr>
          <w:rFonts w:asciiTheme="minorHAnsi" w:hAnsiTheme="minorHAnsi" w:cstheme="minorHAnsi"/>
          <w:szCs w:val="22"/>
        </w:rPr>
        <w:t>Other tasks as assigned.</w:t>
      </w:r>
    </w:p>
    <w:p w14:paraId="42FA8D0C" w14:textId="77777777" w:rsidR="00534713" w:rsidRPr="005D5A2D" w:rsidRDefault="00534713" w:rsidP="00534713">
      <w:pPr>
        <w:pStyle w:val="FormTemplatetext"/>
        <w:contextualSpacing/>
        <w:jc w:val="both"/>
        <w:rPr>
          <w:rFonts w:asciiTheme="minorHAnsi" w:hAnsiTheme="minorHAnsi" w:cstheme="minorHAnsi"/>
          <w:sz w:val="22"/>
          <w:szCs w:val="22"/>
        </w:rPr>
      </w:pPr>
    </w:p>
    <w:p w14:paraId="3C248D3C" w14:textId="04DEEB26" w:rsidR="00D92FBD" w:rsidRDefault="00534713" w:rsidP="0017287C">
      <w:pPr>
        <w:pStyle w:val="FormTemplatetext"/>
        <w:contextualSpacing/>
        <w:jc w:val="both"/>
        <w:rPr>
          <w:rFonts w:asciiTheme="minorHAnsi" w:hAnsiTheme="minorHAnsi" w:cstheme="minorHAnsi"/>
          <w:b/>
          <w:bCs/>
          <w:sz w:val="22"/>
          <w:szCs w:val="22"/>
        </w:rPr>
      </w:pPr>
      <w:r w:rsidRPr="005D5A2D">
        <w:rPr>
          <w:rFonts w:asciiTheme="minorHAnsi" w:hAnsiTheme="minorHAnsi" w:cstheme="minorHAnsi"/>
          <w:b/>
          <w:bCs/>
          <w:sz w:val="22"/>
          <w:szCs w:val="22"/>
        </w:rPr>
        <w:t xml:space="preserve">Projected </w:t>
      </w:r>
      <w:r w:rsidRPr="009425D0">
        <w:rPr>
          <w:rFonts w:asciiTheme="minorHAnsi" w:hAnsiTheme="minorHAnsi" w:cstheme="minorHAnsi"/>
          <w:b/>
          <w:bCs/>
          <w:sz w:val="22"/>
          <w:szCs w:val="22"/>
        </w:rPr>
        <w:t>Outcomes</w:t>
      </w:r>
      <w:r w:rsidR="00D92FBD" w:rsidRPr="009425D0">
        <w:rPr>
          <w:rFonts w:asciiTheme="minorHAnsi" w:hAnsiTheme="minorHAnsi" w:cstheme="minorHAnsi"/>
          <w:b/>
          <w:bCs/>
          <w:sz w:val="22"/>
          <w:szCs w:val="22"/>
        </w:rPr>
        <w:t xml:space="preserve"> </w:t>
      </w:r>
      <w:r w:rsidR="005D5A2D" w:rsidRPr="009425D0">
        <w:rPr>
          <w:rFonts w:asciiTheme="minorHAnsi" w:hAnsiTheme="minorHAnsi" w:cstheme="minorHAnsi"/>
          <w:b/>
          <w:bCs/>
          <w:sz w:val="22"/>
          <w:szCs w:val="22"/>
        </w:rPr>
        <w:t>(Deliverables)</w:t>
      </w:r>
    </w:p>
    <w:p w14:paraId="0C005C3B" w14:textId="68D67DFB" w:rsidR="000932F4" w:rsidRDefault="000932F4" w:rsidP="0017287C">
      <w:pPr>
        <w:pStyle w:val="FormTemplatetext"/>
        <w:contextualSpacing/>
        <w:jc w:val="both"/>
        <w:rPr>
          <w:rFonts w:asciiTheme="minorHAnsi" w:eastAsia="Calibri" w:hAnsiTheme="minorHAnsi" w:cstheme="minorHAnsi"/>
          <w:color w:val="000000"/>
          <w:sz w:val="22"/>
          <w:szCs w:val="22"/>
        </w:rPr>
      </w:pPr>
    </w:p>
    <w:p w14:paraId="07ABE652" w14:textId="40A3CDEF" w:rsidR="000932F4" w:rsidRDefault="00985E54" w:rsidP="000932F4">
      <w:pPr>
        <w:pStyle w:val="FormTemplatetext"/>
        <w:numPr>
          <w:ilvl w:val="0"/>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Map, develop, and report on Central MN value chains utilization Kernza in food and beverage products.</w:t>
      </w:r>
    </w:p>
    <w:p w14:paraId="67201B32" w14:textId="03DFD81F" w:rsidR="00985E54" w:rsidRDefault="00985E54" w:rsidP="009425D0">
      <w:pPr>
        <w:pStyle w:val="FormTemplatetext"/>
        <w:numPr>
          <w:ilvl w:val="1"/>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lastRenderedPageBreak/>
        <w:t>Identify and report on value chain participants including food hubs, artisan food outlets, commercial food companies, and copackers.</w:t>
      </w:r>
    </w:p>
    <w:p w14:paraId="29A19075" w14:textId="77777777" w:rsidR="00985E54" w:rsidRDefault="00985E54" w:rsidP="00985E54">
      <w:pPr>
        <w:pStyle w:val="FormTemplatetext"/>
        <w:numPr>
          <w:ilvl w:val="1"/>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Identify and map out local processors and their capabilities.  </w:t>
      </w:r>
    </w:p>
    <w:p w14:paraId="3D72D2C3" w14:textId="3F7C965F" w:rsidR="00985E54" w:rsidRDefault="00985E54" w:rsidP="009425D0">
      <w:pPr>
        <w:pStyle w:val="FormTemplatetext"/>
        <w:numPr>
          <w:ilvl w:val="1"/>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Identify opportunities and barriers facing processors.</w:t>
      </w:r>
    </w:p>
    <w:p w14:paraId="4059AE40" w14:textId="1D55EED0" w:rsidR="00985E54" w:rsidRDefault="00985E54" w:rsidP="000932F4">
      <w:pPr>
        <w:pStyle w:val="FormTemplatetext"/>
        <w:numPr>
          <w:ilvl w:val="0"/>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Report on the market</w:t>
      </w:r>
      <w:r w:rsidR="004D1F95">
        <w:rPr>
          <w:rFonts w:asciiTheme="minorHAnsi" w:eastAsia="Calibri" w:hAnsiTheme="minorHAnsi" w:cstheme="minorHAnsi"/>
          <w:color w:val="000000"/>
          <w:sz w:val="22"/>
          <w:szCs w:val="22"/>
        </w:rPr>
        <w:t xml:space="preserve"> for Kernza in Central Minnesota and statewide.</w:t>
      </w:r>
    </w:p>
    <w:p w14:paraId="04B757D1" w14:textId="581FE17E" w:rsidR="004D1F95" w:rsidRDefault="004D1F95" w:rsidP="004D1F95">
      <w:pPr>
        <w:pStyle w:val="FormTemplatetext"/>
        <w:numPr>
          <w:ilvl w:val="1"/>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Assess supply chain costs, including buyer and seller price points.</w:t>
      </w:r>
    </w:p>
    <w:p w14:paraId="5A1A82E0" w14:textId="380F5C8F" w:rsidR="004D1F95" w:rsidRDefault="004D1F95" w:rsidP="004D1F95">
      <w:pPr>
        <w:pStyle w:val="FormTemplatetext"/>
        <w:numPr>
          <w:ilvl w:val="1"/>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Assess potential post-harvest aggregation points, processing, storage, and end-uses for organic and non-organic Kernza.</w:t>
      </w:r>
    </w:p>
    <w:p w14:paraId="405EA70D" w14:textId="3B82A9FB" w:rsidR="004D1F95" w:rsidRDefault="004D1F95" w:rsidP="004D1F95">
      <w:pPr>
        <w:pStyle w:val="FormTemplatetext"/>
        <w:numPr>
          <w:ilvl w:val="0"/>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Identify possible Minnesota companies that may process or utilize Kernza fiber and straw.</w:t>
      </w:r>
    </w:p>
    <w:p w14:paraId="7B9A0070" w14:textId="528B0475" w:rsidR="004D1F95" w:rsidRPr="004D1F95" w:rsidRDefault="004D1F95" w:rsidP="009425D0">
      <w:pPr>
        <w:pStyle w:val="FormTemplatetext"/>
        <w:numPr>
          <w:ilvl w:val="1"/>
          <w:numId w:val="12"/>
        </w:numPr>
        <w:contextualSpacing/>
        <w:jc w:val="both"/>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Examine and report on the potential market size and options for Kernza straw/fiber.</w:t>
      </w:r>
    </w:p>
    <w:sectPr w:rsidR="004D1F95" w:rsidRPr="004D1F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B9A23" w14:textId="77777777" w:rsidR="006C0EE8" w:rsidRDefault="006C0EE8" w:rsidP="00D92FBD">
      <w:pPr>
        <w:spacing w:after="0" w:line="240" w:lineRule="auto"/>
      </w:pPr>
      <w:r>
        <w:separator/>
      </w:r>
    </w:p>
  </w:endnote>
  <w:endnote w:type="continuationSeparator" w:id="0">
    <w:p w14:paraId="5F951458" w14:textId="77777777" w:rsidR="006C0EE8" w:rsidRDefault="006C0EE8" w:rsidP="00D9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5183" w14:textId="77777777" w:rsidR="006C0EE8" w:rsidRDefault="006C0EE8" w:rsidP="00D92FBD">
      <w:pPr>
        <w:spacing w:after="0" w:line="240" w:lineRule="auto"/>
      </w:pPr>
      <w:r>
        <w:separator/>
      </w:r>
    </w:p>
  </w:footnote>
  <w:footnote w:type="continuationSeparator" w:id="0">
    <w:p w14:paraId="2D927BA8" w14:textId="77777777" w:rsidR="006C0EE8" w:rsidRDefault="006C0EE8" w:rsidP="00D9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D0C"/>
    <w:multiLevelType w:val="hybridMultilevel"/>
    <w:tmpl w:val="463A967E"/>
    <w:lvl w:ilvl="0" w:tplc="54A4790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F1FFB"/>
    <w:multiLevelType w:val="hybridMultilevel"/>
    <w:tmpl w:val="3066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E74F8"/>
    <w:multiLevelType w:val="hybridMultilevel"/>
    <w:tmpl w:val="24C892BC"/>
    <w:lvl w:ilvl="0" w:tplc="54A4790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662AF"/>
    <w:multiLevelType w:val="hybridMultilevel"/>
    <w:tmpl w:val="2B90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8F261C"/>
    <w:multiLevelType w:val="hybridMultilevel"/>
    <w:tmpl w:val="198A4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FD2280"/>
    <w:multiLevelType w:val="hybridMultilevel"/>
    <w:tmpl w:val="86305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51463"/>
    <w:multiLevelType w:val="hybridMultilevel"/>
    <w:tmpl w:val="443C41D8"/>
    <w:lvl w:ilvl="0" w:tplc="04090011">
      <w:start w:val="1"/>
      <w:numFmt w:val="decimal"/>
      <w:lvlText w:val="%1)"/>
      <w:lvlJc w:val="left"/>
      <w:pPr>
        <w:ind w:left="720" w:hanging="360"/>
      </w:pPr>
      <w:rPr>
        <w:rFonts w:hint="default"/>
      </w:rPr>
    </w:lvl>
    <w:lvl w:ilvl="1" w:tplc="54A479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E108C4"/>
    <w:multiLevelType w:val="hybridMultilevel"/>
    <w:tmpl w:val="29E8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6305E7"/>
    <w:multiLevelType w:val="hybridMultilevel"/>
    <w:tmpl w:val="1388C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8AE31C0"/>
    <w:multiLevelType w:val="hybridMultilevel"/>
    <w:tmpl w:val="8B129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8C3E7E"/>
    <w:multiLevelType w:val="hybridMultilevel"/>
    <w:tmpl w:val="3C5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57E35"/>
    <w:multiLevelType w:val="hybridMultilevel"/>
    <w:tmpl w:val="CAFA73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0"/>
  </w:num>
  <w:num w:numId="5">
    <w:abstractNumId w:val="10"/>
  </w:num>
  <w:num w:numId="6">
    <w:abstractNumId w:val="2"/>
  </w:num>
  <w:num w:numId="7">
    <w:abstractNumId w:val="5"/>
  </w:num>
  <w:num w:numId="8">
    <w:abstractNumId w:val="4"/>
  </w:num>
  <w:num w:numId="9">
    <w:abstractNumId w:val="11"/>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C58"/>
    <w:rsid w:val="000932F4"/>
    <w:rsid w:val="00121DC2"/>
    <w:rsid w:val="0017287C"/>
    <w:rsid w:val="001908DA"/>
    <w:rsid w:val="001D4F36"/>
    <w:rsid w:val="001D67BF"/>
    <w:rsid w:val="001E486F"/>
    <w:rsid w:val="002349E9"/>
    <w:rsid w:val="00294B9D"/>
    <w:rsid w:val="002B4B5B"/>
    <w:rsid w:val="003456B7"/>
    <w:rsid w:val="003D03DB"/>
    <w:rsid w:val="003E6548"/>
    <w:rsid w:val="003E7617"/>
    <w:rsid w:val="004D1F95"/>
    <w:rsid w:val="00534713"/>
    <w:rsid w:val="00565B57"/>
    <w:rsid w:val="005D5A2D"/>
    <w:rsid w:val="006C0EE8"/>
    <w:rsid w:val="00835480"/>
    <w:rsid w:val="008805FA"/>
    <w:rsid w:val="00894F12"/>
    <w:rsid w:val="009425D0"/>
    <w:rsid w:val="00954FA3"/>
    <w:rsid w:val="00985E54"/>
    <w:rsid w:val="00A30006"/>
    <w:rsid w:val="00AC7EDC"/>
    <w:rsid w:val="00AF3C3A"/>
    <w:rsid w:val="00B41F6E"/>
    <w:rsid w:val="00B5614A"/>
    <w:rsid w:val="00CF6B18"/>
    <w:rsid w:val="00D02FD3"/>
    <w:rsid w:val="00D17CAD"/>
    <w:rsid w:val="00D637F5"/>
    <w:rsid w:val="00D66C58"/>
    <w:rsid w:val="00D67FD5"/>
    <w:rsid w:val="00D92FBD"/>
    <w:rsid w:val="00DA153C"/>
    <w:rsid w:val="00E07C60"/>
    <w:rsid w:val="00E7072F"/>
    <w:rsid w:val="00EC12BB"/>
    <w:rsid w:val="00EE44CA"/>
    <w:rsid w:val="00F01A47"/>
    <w:rsid w:val="00F0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5E7D"/>
  <w15:chartTrackingRefBased/>
  <w15:docId w15:val="{817FDBB9-25B0-4892-93BD-35BF6471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FBD"/>
    <w:pPr>
      <w:spacing w:after="240" w:line="240" w:lineRule="exact"/>
    </w:pPr>
    <w:rPr>
      <w:rFonts w:ascii="Californian FB" w:eastAsia="Times New Roman" w:hAnsi="Californian FB"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6C58"/>
    <w:pPr>
      <w:autoSpaceDE w:val="0"/>
      <w:autoSpaceDN w:val="0"/>
      <w:adjustRightInd w:val="0"/>
      <w:spacing w:after="0" w:line="240" w:lineRule="auto"/>
    </w:pPr>
    <w:rPr>
      <w:rFonts w:ascii="Calibri" w:hAnsi="Calibri" w:cs="Calibri"/>
      <w:color w:val="000000"/>
      <w:sz w:val="24"/>
      <w:szCs w:val="24"/>
    </w:rPr>
  </w:style>
  <w:style w:type="paragraph" w:customStyle="1" w:styleId="FormTemplatetext">
    <w:name w:val="Form Template text"/>
    <w:basedOn w:val="BodyText"/>
    <w:rsid w:val="00D92FBD"/>
    <w:pPr>
      <w:spacing w:line="240" w:lineRule="auto"/>
    </w:pPr>
    <w:rPr>
      <w:rFonts w:ascii="Times New Roman" w:hAnsi="Times New Roman"/>
      <w:sz w:val="24"/>
    </w:rPr>
  </w:style>
  <w:style w:type="paragraph" w:styleId="ListParagraph">
    <w:name w:val="List Paragraph"/>
    <w:basedOn w:val="Normal"/>
    <w:uiPriority w:val="34"/>
    <w:qFormat/>
    <w:rsid w:val="00D92FBD"/>
    <w:pPr>
      <w:ind w:left="720"/>
      <w:contextualSpacing/>
    </w:pPr>
  </w:style>
  <w:style w:type="character" w:styleId="Hyperlink">
    <w:name w:val="Hyperlink"/>
    <w:basedOn w:val="DefaultParagraphFont"/>
    <w:uiPriority w:val="99"/>
    <w:unhideWhenUsed/>
    <w:rsid w:val="00D92FBD"/>
    <w:rPr>
      <w:color w:val="0563C1" w:themeColor="hyperlink"/>
      <w:u w:val="single"/>
    </w:rPr>
  </w:style>
  <w:style w:type="paragraph" w:styleId="BodyText">
    <w:name w:val="Body Text"/>
    <w:basedOn w:val="Normal"/>
    <w:link w:val="BodyTextChar"/>
    <w:uiPriority w:val="99"/>
    <w:semiHidden/>
    <w:unhideWhenUsed/>
    <w:rsid w:val="00D92FBD"/>
    <w:pPr>
      <w:spacing w:after="120"/>
    </w:pPr>
  </w:style>
  <w:style w:type="character" w:customStyle="1" w:styleId="BodyTextChar">
    <w:name w:val="Body Text Char"/>
    <w:basedOn w:val="DefaultParagraphFont"/>
    <w:link w:val="BodyText"/>
    <w:uiPriority w:val="99"/>
    <w:semiHidden/>
    <w:rsid w:val="00D92FBD"/>
    <w:rPr>
      <w:rFonts w:ascii="Californian FB" w:eastAsia="Times New Roman" w:hAnsi="Californian FB" w:cs="Times New Roman"/>
      <w:szCs w:val="24"/>
    </w:rPr>
  </w:style>
  <w:style w:type="paragraph" w:styleId="Header">
    <w:name w:val="header"/>
    <w:basedOn w:val="Normal"/>
    <w:link w:val="HeaderChar"/>
    <w:uiPriority w:val="99"/>
    <w:unhideWhenUsed/>
    <w:rsid w:val="00D92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FBD"/>
    <w:rPr>
      <w:rFonts w:ascii="Californian FB" w:eastAsia="Times New Roman" w:hAnsi="Californian FB" w:cs="Times New Roman"/>
      <w:szCs w:val="24"/>
    </w:rPr>
  </w:style>
  <w:style w:type="paragraph" w:styleId="Footer">
    <w:name w:val="footer"/>
    <w:basedOn w:val="Normal"/>
    <w:link w:val="FooterChar"/>
    <w:uiPriority w:val="99"/>
    <w:unhideWhenUsed/>
    <w:rsid w:val="00D92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FBD"/>
    <w:rPr>
      <w:rFonts w:ascii="Californian FB" w:eastAsia="Times New Roman" w:hAnsi="Californian FB" w:cs="Times New Roman"/>
      <w:szCs w:val="24"/>
    </w:rPr>
  </w:style>
  <w:style w:type="paragraph" w:styleId="BalloonText">
    <w:name w:val="Balloon Text"/>
    <w:basedOn w:val="Normal"/>
    <w:link w:val="BalloonTextChar"/>
    <w:uiPriority w:val="99"/>
    <w:semiHidden/>
    <w:unhideWhenUsed/>
    <w:rsid w:val="00121D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D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94F12"/>
    <w:rPr>
      <w:sz w:val="16"/>
      <w:szCs w:val="16"/>
    </w:rPr>
  </w:style>
  <w:style w:type="paragraph" w:styleId="CommentText">
    <w:name w:val="annotation text"/>
    <w:basedOn w:val="Normal"/>
    <w:link w:val="CommentTextChar"/>
    <w:uiPriority w:val="99"/>
    <w:semiHidden/>
    <w:unhideWhenUsed/>
    <w:rsid w:val="00894F12"/>
    <w:pPr>
      <w:spacing w:line="240" w:lineRule="auto"/>
    </w:pPr>
    <w:rPr>
      <w:sz w:val="20"/>
      <w:szCs w:val="20"/>
    </w:rPr>
  </w:style>
  <w:style w:type="character" w:customStyle="1" w:styleId="CommentTextChar">
    <w:name w:val="Comment Text Char"/>
    <w:basedOn w:val="DefaultParagraphFont"/>
    <w:link w:val="CommentText"/>
    <w:uiPriority w:val="99"/>
    <w:semiHidden/>
    <w:rsid w:val="00894F12"/>
    <w:rPr>
      <w:rFonts w:ascii="Californian FB" w:eastAsia="Times New Roman" w:hAnsi="Californian FB" w:cs="Times New Roman"/>
      <w:sz w:val="20"/>
      <w:szCs w:val="20"/>
    </w:rPr>
  </w:style>
  <w:style w:type="paragraph" w:styleId="CommentSubject">
    <w:name w:val="annotation subject"/>
    <w:basedOn w:val="CommentText"/>
    <w:next w:val="CommentText"/>
    <w:link w:val="CommentSubjectChar"/>
    <w:uiPriority w:val="99"/>
    <w:semiHidden/>
    <w:unhideWhenUsed/>
    <w:rsid w:val="00894F12"/>
    <w:rPr>
      <w:b/>
      <w:bCs/>
    </w:rPr>
  </w:style>
  <w:style w:type="character" w:customStyle="1" w:styleId="CommentSubjectChar">
    <w:name w:val="Comment Subject Char"/>
    <w:basedOn w:val="CommentTextChar"/>
    <w:link w:val="CommentSubject"/>
    <w:uiPriority w:val="99"/>
    <w:semiHidden/>
    <w:rsid w:val="00894F12"/>
    <w:rPr>
      <w:rFonts w:ascii="Californian FB" w:eastAsia="Times New Roman" w:hAnsi="Californian FB"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A44EF-91C4-47A2-9B18-9EE2AB5E6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2775</Characters>
  <Application>Microsoft Office Word</Application>
  <DocSecurity>0</DocSecurity>
  <Lines>308</Lines>
  <Paragraphs>144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Micheal Stutelberg</dc:creator>
  <cp:keywords/>
  <dc:description/>
  <cp:lastModifiedBy>Erik Evans</cp:lastModifiedBy>
  <cp:revision>2</cp:revision>
  <cp:lastPrinted>2020-02-14T21:07:00Z</cp:lastPrinted>
  <dcterms:created xsi:type="dcterms:W3CDTF">2020-03-13T15:49:00Z</dcterms:created>
  <dcterms:modified xsi:type="dcterms:W3CDTF">2020-03-13T15:49:00Z</dcterms:modified>
</cp:coreProperties>
</file>